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附件：（报名时只填写标红部分内容）</w:t>
      </w:r>
    </w:p>
    <w:tbl>
      <w:tblPr>
        <w:tblStyle w:val="6"/>
        <w:tblpPr w:leftFromText="180" w:rightFromText="180" w:vertAnchor="page" w:horzAnchor="page" w:tblpX="1109" w:tblpY="2514"/>
        <w:tblOverlap w:val="never"/>
        <w:tblW w:w="146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25"/>
        <w:gridCol w:w="2370"/>
        <w:gridCol w:w="3345"/>
        <w:gridCol w:w="1545"/>
        <w:gridCol w:w="2355"/>
        <w:gridCol w:w="1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62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采购供应商报名及响应情况登记表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46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>项目名称：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报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名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领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取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采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购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文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13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时间：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报名时间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（00时00分）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00" w:hanging="1000" w:hangingChars="500"/>
              <w:jc w:val="left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是否提供：营业执照复印件；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经办人身份证复印件；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授权委托书复印件。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经办人姓名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联系电话（手机）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13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时间：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递交响应文件时间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（00时00分）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递交响应文件份数、密封情况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经办人姓名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联系电话（手机）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正本_____份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副本_____份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服务报价函_____份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密封情况：完好□破损□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其他情况（如有）：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YzMyY2M3MjcyNWU0YjNkMTBmMWJhZDJkMDdmYjgifQ=="/>
  </w:docVars>
  <w:rsids>
    <w:rsidRoot w:val="0E8A22C8"/>
    <w:rsid w:val="0E8A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Calibri" w:hAnsi="Calibri" w:eastAsia="微软雅黑" w:cs="Calibri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Calibri" w:hAnsi="Calibri" w:eastAsia="微软雅黑" w:cs="Calibri"/>
      <w:sz w:val="18"/>
      <w:szCs w:val="18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paragraph" w:customStyle="1" w:styleId="9">
    <w:name w:val="Char Char Char Char Char Char Char Char Char Char Char Char"/>
    <w:basedOn w:val="1"/>
    <w:autoRedefine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2024-04-28T04:21:00Z</dcterms:created>
  <dc:creator> 贺喜发财</dc:creator>
  <cp:lastModifiedBy> 贺喜发财</cp:lastModifiedBy>
  <dcterms:modified xsi:type="dcterms:W3CDTF">2024-04-28T04:21:39Z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AD7F86062BC949A7992518197F29BAC1_11</vt:lpwstr>
  </property>
</Properties>
</file>